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5B" w:rsidRPr="00E74F5B" w:rsidRDefault="00E74F5B" w:rsidP="00E74F5B">
      <w:pPr>
        <w:shd w:val="clear" w:color="auto" w:fill="FFFFFF"/>
        <w:spacing w:after="120" w:line="240" w:lineRule="auto"/>
        <w:jc w:val="center"/>
        <w:rPr>
          <w:rFonts w:ascii="inherit" w:eastAsia="Times New Roman" w:hAnsi="inherit" w:cs="Segoe UI"/>
          <w:b/>
          <w:bCs/>
          <w:color w:val="FF0000"/>
          <w:sz w:val="25"/>
          <w:szCs w:val="23"/>
          <w:u w:val="single"/>
          <w:lang w:eastAsia="fr-FR"/>
        </w:rPr>
      </w:pPr>
      <w:bookmarkStart w:id="0" w:name="_GoBack"/>
      <w:bookmarkEnd w:id="0"/>
      <w:r w:rsidRPr="00E74F5B">
        <w:rPr>
          <w:rFonts w:ascii="inherit" w:eastAsia="Times New Roman" w:hAnsi="inherit" w:cs="Segoe UI"/>
          <w:b/>
          <w:bCs/>
          <w:color w:val="FF0000"/>
          <w:sz w:val="25"/>
          <w:szCs w:val="23"/>
          <w:u w:val="single"/>
          <w:lang w:eastAsia="fr-FR"/>
        </w:rPr>
        <w:t>RÈGLEMENT INTÉRIEUR DU GROUPE</w:t>
      </w:r>
    </w:p>
    <w:p w:rsidR="00E74F5B" w:rsidRPr="00E74F5B" w:rsidRDefault="00E74F5B" w:rsidP="00E74F5B">
      <w:pPr>
        <w:shd w:val="clear" w:color="auto" w:fill="FFFFFF"/>
        <w:spacing w:after="120" w:line="240" w:lineRule="auto"/>
        <w:jc w:val="center"/>
        <w:rPr>
          <w:rFonts w:ascii="Segoe UI" w:eastAsia="Times New Roman" w:hAnsi="Segoe UI" w:cs="Segoe UI"/>
          <w:color w:val="FF0000"/>
          <w:sz w:val="24"/>
          <w:szCs w:val="23"/>
          <w:lang w:eastAsia="fr-FR"/>
        </w:rPr>
      </w:pPr>
    </w:p>
    <w:p w:rsidR="00E74F5B" w:rsidRPr="00E74F5B" w:rsidRDefault="00E74F5B" w:rsidP="00E74F5B">
      <w:pPr>
        <w:shd w:val="clear" w:color="auto" w:fill="FFFFFF"/>
        <w:spacing w:after="120" w:line="240" w:lineRule="auto"/>
        <w:jc w:val="center"/>
        <w:rPr>
          <w:rFonts w:ascii="Segoe UI" w:eastAsia="Times New Roman" w:hAnsi="Segoe UI" w:cs="Segoe UI"/>
          <w:b/>
          <w:i/>
          <w:color w:val="00B050"/>
          <w:sz w:val="24"/>
          <w:szCs w:val="23"/>
          <w:lang w:eastAsia="fr-FR"/>
        </w:rPr>
      </w:pPr>
      <w:r w:rsidRPr="00E74F5B">
        <w:rPr>
          <w:rFonts w:ascii="inherit" w:eastAsia="Times New Roman" w:hAnsi="inherit" w:cs="Segoe UI"/>
          <w:b/>
          <w:i/>
          <w:color w:val="00B050"/>
          <w:sz w:val="25"/>
          <w:szCs w:val="23"/>
          <w:lang w:eastAsia="fr-FR"/>
        </w:rPr>
        <w:t>Ce règlement intérieur a pour objectif de préciser les statuts du Groupe “CHANDELIER DIVIN” dont l’objectif est de renforcer le lien créé entre nous, par le pas la parole de notre tout puissant DIEU tout en permettant aux membres de partager que la parole de DIEU.</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I.- L’utilisation du Groupe</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Article 1- Déplacement:</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1o) Ne pas laisser une conversation initiée par vous-même sans être modérée.</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2o) Il est exigé à tous les membres de participer dans tous les sujets quotidiennement.</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Article 2- Répondre aux messages selon leur contexte:</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Pour faciliter la cohérence dans les réponses ou discussions, il est demandé à chaque membre d’apprendre, si ce n’est pas déjà fait.</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Article 3- contenu inapproprié:</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 xml:space="preserve">1.- Publiez seulement les contenus qui reste dans l’objectif du Groupe </w:t>
      </w:r>
      <w:proofErr w:type="gramStart"/>
      <w:r w:rsidRPr="00E74F5B">
        <w:rPr>
          <w:rFonts w:ascii="inherit" w:eastAsia="Times New Roman" w:hAnsi="inherit" w:cs="Segoe UI"/>
          <w:b/>
          <w:color w:val="00B050"/>
          <w:sz w:val="25"/>
          <w:szCs w:val="23"/>
          <w:lang w:eastAsia="fr-FR"/>
        </w:rPr>
        <w:t>( les</w:t>
      </w:r>
      <w:proofErr w:type="gramEnd"/>
      <w:r w:rsidRPr="00E74F5B">
        <w:rPr>
          <w:rFonts w:ascii="inherit" w:eastAsia="Times New Roman" w:hAnsi="inherit" w:cs="Segoe UI"/>
          <w:b/>
          <w:color w:val="00B050"/>
          <w:sz w:val="25"/>
          <w:szCs w:val="23"/>
          <w:lang w:eastAsia="fr-FR"/>
        </w:rPr>
        <w:t xml:space="preserve"> photos ou vidéos horribles) sont interdites.</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2.- Vous êtes responsable de tout ce que vous partagez sur le Groupe.</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3.- Évitez toutes les informations qui n’ont pas de références vérifiables.</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4.- Évitez de publier les messages fantaisies.</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II.- Constitution ou statuts</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Article 1- Constitution:</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Le groupe a sa propre constitution, lisez-la et suivez ses provisions.</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Article 2- Abus verbal:</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Soignez le langage vis-à-vis des autres membres du groupe. Le respect de tous et pour par tous est la priorité du groupe. Le non-respect d’un article implique à des actions disciplinaires contre le membre rebelle après deux (2) observations d’un administrateur.</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Article 3- Excuses:</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Tout le monde commet des erreurs, car, l’erreur est du domaine de l’homme. Mais, veillez présenter des excuses pour la violation d’un des articles si vous êtes tenu coupable.</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Article 4- Exclus</w:t>
      </w:r>
    </w:p>
    <w:p w:rsidR="00E74F5B" w:rsidRPr="00E74F5B" w:rsidRDefault="00E74F5B" w:rsidP="00E74F5B">
      <w:pPr>
        <w:shd w:val="clear" w:color="auto" w:fill="FFFFFF"/>
        <w:spacing w:after="120" w:line="240" w:lineRule="auto"/>
        <w:jc w:val="center"/>
        <w:rPr>
          <w:rFonts w:ascii="Segoe UI" w:eastAsia="Times New Roman" w:hAnsi="Segoe UI" w:cs="Segoe UI"/>
          <w:b/>
          <w:color w:val="00B050"/>
          <w:sz w:val="24"/>
          <w:szCs w:val="23"/>
          <w:lang w:eastAsia="fr-FR"/>
        </w:rPr>
      </w:pPr>
      <w:r w:rsidRPr="00E74F5B">
        <w:rPr>
          <w:rFonts w:ascii="inherit" w:eastAsia="Times New Roman" w:hAnsi="inherit" w:cs="Segoe UI"/>
          <w:b/>
          <w:color w:val="00B050"/>
          <w:sz w:val="25"/>
          <w:szCs w:val="23"/>
          <w:lang w:eastAsia="fr-FR"/>
        </w:rPr>
        <w:t xml:space="preserve">Évitez d’être observé deux (2) fois par un des </w:t>
      </w:r>
      <w:proofErr w:type="gramStart"/>
      <w:r w:rsidRPr="00E74F5B">
        <w:rPr>
          <w:rFonts w:ascii="inherit" w:eastAsia="Times New Roman" w:hAnsi="inherit" w:cs="Segoe UI"/>
          <w:b/>
          <w:color w:val="00B050"/>
          <w:sz w:val="25"/>
          <w:szCs w:val="23"/>
          <w:lang w:eastAsia="fr-FR"/>
        </w:rPr>
        <w:t>administrateur</w:t>
      </w:r>
      <w:proofErr w:type="gramEnd"/>
      <w:r w:rsidRPr="00E74F5B">
        <w:rPr>
          <w:rFonts w:ascii="inherit" w:eastAsia="Times New Roman" w:hAnsi="inherit" w:cs="Segoe UI"/>
          <w:b/>
          <w:color w:val="00B050"/>
          <w:sz w:val="25"/>
          <w:szCs w:val="23"/>
          <w:lang w:eastAsia="fr-FR"/>
        </w:rPr>
        <w:t xml:space="preserve"> afin d’éviter d’être exclus du Groupe.</w:t>
      </w:r>
    </w:p>
    <w:p w:rsidR="00E74F5B" w:rsidRPr="00E74F5B" w:rsidRDefault="00E74F5B" w:rsidP="00E74F5B">
      <w:pPr>
        <w:shd w:val="clear" w:color="auto" w:fill="FFFFFF"/>
        <w:spacing w:after="120" w:line="240" w:lineRule="auto"/>
        <w:jc w:val="center"/>
        <w:rPr>
          <w:rFonts w:ascii="Segoe UI" w:eastAsia="Times New Roman" w:hAnsi="Segoe UI" w:cs="Segoe UI"/>
          <w:color w:val="00B050"/>
          <w:sz w:val="24"/>
          <w:szCs w:val="23"/>
          <w:u w:val="single"/>
          <w:lang w:eastAsia="fr-FR"/>
        </w:rPr>
      </w:pPr>
      <w:r>
        <w:rPr>
          <w:rFonts w:ascii="inherit" w:eastAsia="Times New Roman" w:hAnsi="inherit" w:cs="Segoe UI"/>
          <w:b/>
          <w:bCs/>
          <w:i/>
          <w:iCs/>
          <w:color w:val="00B050"/>
          <w:sz w:val="25"/>
          <w:szCs w:val="23"/>
          <w:lang w:eastAsia="fr-FR"/>
        </w:rPr>
        <w:t xml:space="preserve">                                                                                                        </w:t>
      </w:r>
      <w:r w:rsidRPr="00E74F5B">
        <w:rPr>
          <w:rFonts w:ascii="inherit" w:eastAsia="Times New Roman" w:hAnsi="inherit" w:cs="Segoe UI"/>
          <w:b/>
          <w:bCs/>
          <w:i/>
          <w:iCs/>
          <w:color w:val="00B050"/>
          <w:sz w:val="25"/>
          <w:szCs w:val="23"/>
          <w:u w:val="single"/>
          <w:lang w:eastAsia="fr-FR"/>
        </w:rPr>
        <w:t>ADMINISTRATEUR</w:t>
      </w:r>
    </w:p>
    <w:p w:rsidR="00336991" w:rsidRPr="00E74F5B" w:rsidRDefault="00E74F5B" w:rsidP="00E74F5B">
      <w:pPr>
        <w:jc w:val="center"/>
        <w:rPr>
          <w:color w:val="00B050"/>
        </w:rPr>
      </w:pPr>
    </w:p>
    <w:sectPr w:rsidR="00336991" w:rsidRPr="00E74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5B"/>
    <w:rsid w:val="003A73C4"/>
    <w:rsid w:val="00515635"/>
    <w:rsid w:val="00E7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2edcug0">
    <w:name w:val="d2edcug0"/>
    <w:basedOn w:val="Policepardfaut"/>
    <w:rsid w:val="00E74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2edcug0">
    <w:name w:val="d2edcug0"/>
    <w:basedOn w:val="Policepardfaut"/>
    <w:rsid w:val="00E7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09981">
      <w:bodyDiv w:val="1"/>
      <w:marLeft w:val="0"/>
      <w:marRight w:val="0"/>
      <w:marTop w:val="0"/>
      <w:marBottom w:val="0"/>
      <w:divBdr>
        <w:top w:val="none" w:sz="0" w:space="0" w:color="auto"/>
        <w:left w:val="none" w:sz="0" w:space="0" w:color="auto"/>
        <w:bottom w:val="none" w:sz="0" w:space="0" w:color="auto"/>
        <w:right w:val="none" w:sz="0" w:space="0" w:color="auto"/>
      </w:divBdr>
      <w:divsChild>
        <w:div w:id="1016233717">
          <w:marLeft w:val="0"/>
          <w:marRight w:val="0"/>
          <w:marTop w:val="0"/>
          <w:marBottom w:val="120"/>
          <w:divBdr>
            <w:top w:val="none" w:sz="0" w:space="0" w:color="auto"/>
            <w:left w:val="none" w:sz="0" w:space="0" w:color="auto"/>
            <w:bottom w:val="none" w:sz="0" w:space="0" w:color="auto"/>
            <w:right w:val="none" w:sz="0" w:space="0" w:color="auto"/>
          </w:divBdr>
        </w:div>
        <w:div w:id="867914899">
          <w:marLeft w:val="0"/>
          <w:marRight w:val="0"/>
          <w:marTop w:val="0"/>
          <w:marBottom w:val="120"/>
          <w:divBdr>
            <w:top w:val="none" w:sz="0" w:space="0" w:color="auto"/>
            <w:left w:val="none" w:sz="0" w:space="0" w:color="auto"/>
            <w:bottom w:val="none" w:sz="0" w:space="0" w:color="auto"/>
            <w:right w:val="none" w:sz="0" w:space="0" w:color="auto"/>
          </w:divBdr>
        </w:div>
        <w:div w:id="761070366">
          <w:marLeft w:val="0"/>
          <w:marRight w:val="0"/>
          <w:marTop w:val="0"/>
          <w:marBottom w:val="120"/>
          <w:divBdr>
            <w:top w:val="none" w:sz="0" w:space="0" w:color="auto"/>
            <w:left w:val="none" w:sz="0" w:space="0" w:color="auto"/>
            <w:bottom w:val="none" w:sz="0" w:space="0" w:color="auto"/>
            <w:right w:val="none" w:sz="0" w:space="0" w:color="auto"/>
          </w:divBdr>
        </w:div>
        <w:div w:id="367413520">
          <w:marLeft w:val="0"/>
          <w:marRight w:val="0"/>
          <w:marTop w:val="0"/>
          <w:marBottom w:val="120"/>
          <w:divBdr>
            <w:top w:val="none" w:sz="0" w:space="0" w:color="auto"/>
            <w:left w:val="none" w:sz="0" w:space="0" w:color="auto"/>
            <w:bottom w:val="none" w:sz="0" w:space="0" w:color="auto"/>
            <w:right w:val="none" w:sz="0" w:space="0" w:color="auto"/>
          </w:divBdr>
        </w:div>
        <w:div w:id="285043312">
          <w:marLeft w:val="0"/>
          <w:marRight w:val="0"/>
          <w:marTop w:val="0"/>
          <w:marBottom w:val="120"/>
          <w:divBdr>
            <w:top w:val="none" w:sz="0" w:space="0" w:color="auto"/>
            <w:left w:val="none" w:sz="0" w:space="0" w:color="auto"/>
            <w:bottom w:val="none" w:sz="0" w:space="0" w:color="auto"/>
            <w:right w:val="none" w:sz="0" w:space="0" w:color="auto"/>
          </w:divBdr>
        </w:div>
        <w:div w:id="2036301738">
          <w:marLeft w:val="0"/>
          <w:marRight w:val="0"/>
          <w:marTop w:val="0"/>
          <w:marBottom w:val="120"/>
          <w:divBdr>
            <w:top w:val="none" w:sz="0" w:space="0" w:color="auto"/>
            <w:left w:val="none" w:sz="0" w:space="0" w:color="auto"/>
            <w:bottom w:val="none" w:sz="0" w:space="0" w:color="auto"/>
            <w:right w:val="none" w:sz="0" w:space="0" w:color="auto"/>
          </w:divBdr>
        </w:div>
        <w:div w:id="1394037427">
          <w:marLeft w:val="0"/>
          <w:marRight w:val="0"/>
          <w:marTop w:val="0"/>
          <w:marBottom w:val="120"/>
          <w:divBdr>
            <w:top w:val="none" w:sz="0" w:space="0" w:color="auto"/>
            <w:left w:val="none" w:sz="0" w:space="0" w:color="auto"/>
            <w:bottom w:val="none" w:sz="0" w:space="0" w:color="auto"/>
            <w:right w:val="none" w:sz="0" w:space="0" w:color="auto"/>
          </w:divBdr>
        </w:div>
        <w:div w:id="875778397">
          <w:marLeft w:val="0"/>
          <w:marRight w:val="0"/>
          <w:marTop w:val="0"/>
          <w:marBottom w:val="120"/>
          <w:divBdr>
            <w:top w:val="none" w:sz="0" w:space="0" w:color="auto"/>
            <w:left w:val="none" w:sz="0" w:space="0" w:color="auto"/>
            <w:bottom w:val="none" w:sz="0" w:space="0" w:color="auto"/>
            <w:right w:val="none" w:sz="0" w:space="0" w:color="auto"/>
          </w:divBdr>
        </w:div>
        <w:div w:id="243534418">
          <w:marLeft w:val="0"/>
          <w:marRight w:val="0"/>
          <w:marTop w:val="0"/>
          <w:marBottom w:val="120"/>
          <w:divBdr>
            <w:top w:val="none" w:sz="0" w:space="0" w:color="auto"/>
            <w:left w:val="none" w:sz="0" w:space="0" w:color="auto"/>
            <w:bottom w:val="none" w:sz="0" w:space="0" w:color="auto"/>
            <w:right w:val="none" w:sz="0" w:space="0" w:color="auto"/>
          </w:divBdr>
        </w:div>
        <w:div w:id="1991933696">
          <w:marLeft w:val="0"/>
          <w:marRight w:val="0"/>
          <w:marTop w:val="0"/>
          <w:marBottom w:val="120"/>
          <w:divBdr>
            <w:top w:val="none" w:sz="0" w:space="0" w:color="auto"/>
            <w:left w:val="none" w:sz="0" w:space="0" w:color="auto"/>
            <w:bottom w:val="none" w:sz="0" w:space="0" w:color="auto"/>
            <w:right w:val="none" w:sz="0" w:space="0" w:color="auto"/>
          </w:divBdr>
        </w:div>
        <w:div w:id="1196654123">
          <w:marLeft w:val="0"/>
          <w:marRight w:val="0"/>
          <w:marTop w:val="0"/>
          <w:marBottom w:val="120"/>
          <w:divBdr>
            <w:top w:val="none" w:sz="0" w:space="0" w:color="auto"/>
            <w:left w:val="none" w:sz="0" w:space="0" w:color="auto"/>
            <w:bottom w:val="none" w:sz="0" w:space="0" w:color="auto"/>
            <w:right w:val="none" w:sz="0" w:space="0" w:color="auto"/>
          </w:divBdr>
        </w:div>
        <w:div w:id="1742294550">
          <w:marLeft w:val="0"/>
          <w:marRight w:val="0"/>
          <w:marTop w:val="0"/>
          <w:marBottom w:val="120"/>
          <w:divBdr>
            <w:top w:val="none" w:sz="0" w:space="0" w:color="auto"/>
            <w:left w:val="none" w:sz="0" w:space="0" w:color="auto"/>
            <w:bottom w:val="none" w:sz="0" w:space="0" w:color="auto"/>
            <w:right w:val="none" w:sz="0" w:space="0" w:color="auto"/>
          </w:divBdr>
        </w:div>
        <w:div w:id="1245266217">
          <w:marLeft w:val="0"/>
          <w:marRight w:val="0"/>
          <w:marTop w:val="0"/>
          <w:marBottom w:val="120"/>
          <w:divBdr>
            <w:top w:val="none" w:sz="0" w:space="0" w:color="auto"/>
            <w:left w:val="none" w:sz="0" w:space="0" w:color="auto"/>
            <w:bottom w:val="none" w:sz="0" w:space="0" w:color="auto"/>
            <w:right w:val="none" w:sz="0" w:space="0" w:color="auto"/>
          </w:divBdr>
        </w:div>
        <w:div w:id="1332218131">
          <w:marLeft w:val="0"/>
          <w:marRight w:val="0"/>
          <w:marTop w:val="0"/>
          <w:marBottom w:val="120"/>
          <w:divBdr>
            <w:top w:val="none" w:sz="0" w:space="0" w:color="auto"/>
            <w:left w:val="none" w:sz="0" w:space="0" w:color="auto"/>
            <w:bottom w:val="none" w:sz="0" w:space="0" w:color="auto"/>
            <w:right w:val="none" w:sz="0" w:space="0" w:color="auto"/>
          </w:divBdr>
        </w:div>
        <w:div w:id="384138661">
          <w:marLeft w:val="0"/>
          <w:marRight w:val="0"/>
          <w:marTop w:val="0"/>
          <w:marBottom w:val="120"/>
          <w:divBdr>
            <w:top w:val="none" w:sz="0" w:space="0" w:color="auto"/>
            <w:left w:val="none" w:sz="0" w:space="0" w:color="auto"/>
            <w:bottom w:val="none" w:sz="0" w:space="0" w:color="auto"/>
            <w:right w:val="none" w:sz="0" w:space="0" w:color="auto"/>
          </w:divBdr>
        </w:div>
        <w:div w:id="1244754779">
          <w:marLeft w:val="0"/>
          <w:marRight w:val="0"/>
          <w:marTop w:val="0"/>
          <w:marBottom w:val="120"/>
          <w:divBdr>
            <w:top w:val="none" w:sz="0" w:space="0" w:color="auto"/>
            <w:left w:val="none" w:sz="0" w:space="0" w:color="auto"/>
            <w:bottom w:val="none" w:sz="0" w:space="0" w:color="auto"/>
            <w:right w:val="none" w:sz="0" w:space="0" w:color="auto"/>
          </w:divBdr>
        </w:div>
        <w:div w:id="299456046">
          <w:marLeft w:val="0"/>
          <w:marRight w:val="0"/>
          <w:marTop w:val="0"/>
          <w:marBottom w:val="120"/>
          <w:divBdr>
            <w:top w:val="none" w:sz="0" w:space="0" w:color="auto"/>
            <w:left w:val="none" w:sz="0" w:space="0" w:color="auto"/>
            <w:bottom w:val="none" w:sz="0" w:space="0" w:color="auto"/>
            <w:right w:val="none" w:sz="0" w:space="0" w:color="auto"/>
          </w:divBdr>
        </w:div>
        <w:div w:id="939261980">
          <w:marLeft w:val="0"/>
          <w:marRight w:val="0"/>
          <w:marTop w:val="0"/>
          <w:marBottom w:val="120"/>
          <w:divBdr>
            <w:top w:val="none" w:sz="0" w:space="0" w:color="auto"/>
            <w:left w:val="none" w:sz="0" w:space="0" w:color="auto"/>
            <w:bottom w:val="none" w:sz="0" w:space="0" w:color="auto"/>
            <w:right w:val="none" w:sz="0" w:space="0" w:color="auto"/>
          </w:divBdr>
        </w:div>
        <w:div w:id="814375438">
          <w:marLeft w:val="0"/>
          <w:marRight w:val="0"/>
          <w:marTop w:val="0"/>
          <w:marBottom w:val="120"/>
          <w:divBdr>
            <w:top w:val="none" w:sz="0" w:space="0" w:color="auto"/>
            <w:left w:val="none" w:sz="0" w:space="0" w:color="auto"/>
            <w:bottom w:val="none" w:sz="0" w:space="0" w:color="auto"/>
            <w:right w:val="none" w:sz="0" w:space="0" w:color="auto"/>
          </w:divBdr>
        </w:div>
        <w:div w:id="1396272489">
          <w:marLeft w:val="0"/>
          <w:marRight w:val="0"/>
          <w:marTop w:val="0"/>
          <w:marBottom w:val="120"/>
          <w:divBdr>
            <w:top w:val="none" w:sz="0" w:space="0" w:color="auto"/>
            <w:left w:val="none" w:sz="0" w:space="0" w:color="auto"/>
            <w:bottom w:val="none" w:sz="0" w:space="0" w:color="auto"/>
            <w:right w:val="none" w:sz="0" w:space="0" w:color="auto"/>
          </w:divBdr>
        </w:div>
        <w:div w:id="1897007544">
          <w:marLeft w:val="0"/>
          <w:marRight w:val="0"/>
          <w:marTop w:val="0"/>
          <w:marBottom w:val="120"/>
          <w:divBdr>
            <w:top w:val="none" w:sz="0" w:space="0" w:color="auto"/>
            <w:left w:val="none" w:sz="0" w:space="0" w:color="auto"/>
            <w:bottom w:val="none" w:sz="0" w:space="0" w:color="auto"/>
            <w:right w:val="none" w:sz="0" w:space="0" w:color="auto"/>
          </w:divBdr>
        </w:div>
        <w:div w:id="1763212309">
          <w:marLeft w:val="0"/>
          <w:marRight w:val="0"/>
          <w:marTop w:val="0"/>
          <w:marBottom w:val="120"/>
          <w:divBdr>
            <w:top w:val="none" w:sz="0" w:space="0" w:color="auto"/>
            <w:left w:val="none" w:sz="0" w:space="0" w:color="auto"/>
            <w:bottom w:val="none" w:sz="0" w:space="0" w:color="auto"/>
            <w:right w:val="none" w:sz="0" w:space="0" w:color="auto"/>
          </w:divBdr>
        </w:div>
        <w:div w:id="13162953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POSTE3</dc:creator>
  <cp:lastModifiedBy>POSTE3</cp:lastModifiedBy>
  <cp:revision>1</cp:revision>
  <dcterms:created xsi:type="dcterms:W3CDTF">2021-02-19T11:19:00Z</dcterms:created>
  <dcterms:modified xsi:type="dcterms:W3CDTF">2021-02-19T11:24:00Z</dcterms:modified>
</cp:coreProperties>
</file>